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FE" w:rsidRDefault="009078FE" w:rsidP="009078FE">
      <w:pPr>
        <w:shd w:val="clear" w:color="auto" w:fill="FFFFFF" w:themeFill="background1"/>
        <w:spacing w:after="0" w:line="240" w:lineRule="auto"/>
        <w:jc w:val="both"/>
        <w:rPr>
          <w:rFonts w:cstheme="minorHAnsi"/>
          <w:bCs/>
          <w:lang w:val="es-ES" w:eastAsia="es-MX"/>
        </w:rPr>
      </w:pPr>
    </w:p>
    <w:p w:rsidR="009078FE" w:rsidRPr="00711996" w:rsidRDefault="009078FE" w:rsidP="009078FE">
      <w:pPr>
        <w:pStyle w:val="Prrafodelist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lang w:val="es-MX" w:eastAsia="es-MX"/>
        </w:rPr>
      </w:pPr>
      <w:r w:rsidRPr="00711996">
        <w:rPr>
          <w:rFonts w:cstheme="minorHAnsi"/>
          <w:b/>
          <w:bCs/>
          <w:color w:val="222222"/>
          <w:shd w:val="clear" w:color="auto" w:fill="FFFFFF"/>
          <w:lang w:val="es-MX"/>
        </w:rPr>
        <w:t>Mtr</w:t>
      </w:r>
      <w:r>
        <w:rPr>
          <w:rFonts w:cstheme="minorHAnsi"/>
          <w:b/>
          <w:bCs/>
          <w:color w:val="222222"/>
          <w:shd w:val="clear" w:color="auto" w:fill="FFFFFF"/>
          <w:lang w:val="es-MX"/>
        </w:rPr>
        <w:t xml:space="preserve">a. Lucía Hernández </w:t>
      </w:r>
      <w:proofErr w:type="spellStart"/>
      <w:r>
        <w:rPr>
          <w:rFonts w:cstheme="minorHAnsi"/>
          <w:b/>
          <w:bCs/>
          <w:color w:val="222222"/>
          <w:shd w:val="clear" w:color="auto" w:fill="FFFFFF"/>
          <w:lang w:val="es-MX"/>
        </w:rPr>
        <w:t>Santamarina</w:t>
      </w:r>
      <w:proofErr w:type="spellEnd"/>
    </w:p>
    <w:p w:rsidR="009078FE" w:rsidRPr="00711996" w:rsidRDefault="009078FE" w:rsidP="009078FE">
      <w:pPr>
        <w:shd w:val="clear" w:color="auto" w:fill="FFFFFF" w:themeFill="background1"/>
        <w:spacing w:after="0" w:line="240" w:lineRule="auto"/>
        <w:ind w:left="360"/>
        <w:jc w:val="both"/>
        <w:rPr>
          <w:rFonts w:cstheme="minorHAnsi"/>
          <w:bCs/>
          <w:i/>
          <w:iCs/>
          <w:lang w:val="es-MX" w:eastAsia="es-MX"/>
        </w:rPr>
      </w:pPr>
      <w:r w:rsidRPr="00711996">
        <w:rPr>
          <w:rFonts w:cstheme="minorHAnsi"/>
          <w:bCs/>
          <w:i/>
          <w:iCs/>
          <w:lang w:val="es-MX" w:eastAsia="es-MX"/>
        </w:rPr>
        <w:t xml:space="preserve">Universidad </w:t>
      </w:r>
      <w:r>
        <w:rPr>
          <w:rFonts w:cstheme="minorHAnsi"/>
          <w:bCs/>
          <w:i/>
          <w:iCs/>
          <w:lang w:val="es-MX" w:eastAsia="es-MX"/>
        </w:rPr>
        <w:t>Pedagógica Nacional, Área Académica 4, Tecnologías de la Información y Modelos Alternativos</w:t>
      </w:r>
    </w:p>
    <w:p w:rsidR="009078FE" w:rsidRPr="009078FE" w:rsidRDefault="009078FE" w:rsidP="009078FE">
      <w:pPr>
        <w:pStyle w:val="Prrafodelista"/>
        <w:shd w:val="clear" w:color="auto" w:fill="1F4E79" w:themeFill="accent1" w:themeFillShade="80"/>
        <w:spacing w:after="0" w:line="240" w:lineRule="auto"/>
        <w:ind w:left="360"/>
        <w:jc w:val="both"/>
        <w:rPr>
          <w:b/>
          <w:bCs/>
          <w:i/>
          <w:color w:val="FFFFFF" w:themeColor="background1"/>
          <w:lang w:val="es-ES" w:eastAsia="es-MX"/>
        </w:rPr>
      </w:pPr>
      <w:r w:rsidRPr="009078FE">
        <w:rPr>
          <w:b/>
          <w:bCs/>
          <w:i/>
          <w:color w:val="FFFFFF" w:themeColor="background1"/>
          <w:lang w:val="es-ES" w:eastAsia="es-MX"/>
        </w:rPr>
        <w:t xml:space="preserve">“Recursos y estrategias para incorporar las TIC a la clase de francés en el contexto de la perspectiva </w:t>
      </w:r>
      <w:proofErr w:type="spellStart"/>
      <w:r w:rsidRPr="009078FE">
        <w:rPr>
          <w:b/>
          <w:bCs/>
          <w:i/>
          <w:color w:val="FFFFFF" w:themeColor="background1"/>
          <w:lang w:val="es-ES" w:eastAsia="es-MX"/>
        </w:rPr>
        <w:t>accional</w:t>
      </w:r>
      <w:proofErr w:type="spellEnd"/>
      <w:r w:rsidRPr="009078FE">
        <w:rPr>
          <w:b/>
          <w:bCs/>
          <w:i/>
          <w:color w:val="FFFFFF" w:themeColor="background1"/>
          <w:lang w:val="es-ES" w:eastAsia="es-MX"/>
        </w:rPr>
        <w:t>”.</w:t>
      </w:r>
    </w:p>
    <w:p w:rsidR="000A60B0" w:rsidRPr="000A60B0" w:rsidRDefault="000A60B0" w:rsidP="009078FE">
      <w:pPr>
        <w:spacing w:after="0" w:line="240" w:lineRule="auto"/>
        <w:jc w:val="both"/>
        <w:rPr>
          <w:bCs/>
          <w:lang w:val="es-ES" w:eastAsia="es-MX"/>
        </w:rPr>
      </w:pPr>
    </w:p>
    <w:p w:rsidR="00B17CE9" w:rsidRPr="0074435A" w:rsidRDefault="00DC5822" w:rsidP="00330EE1">
      <w:pPr>
        <w:pStyle w:val="Prrafodelista"/>
        <w:ind w:left="0"/>
        <w:jc w:val="both"/>
        <w:rPr>
          <w:b/>
          <w:lang w:val="es-ES"/>
        </w:rPr>
      </w:pPr>
      <w:proofErr w:type="spellStart"/>
      <w:r w:rsidRPr="0074435A">
        <w:rPr>
          <w:b/>
          <w:lang w:val="es-ES"/>
        </w:rPr>
        <w:t>Biodata</w:t>
      </w:r>
      <w:proofErr w:type="spellEnd"/>
    </w:p>
    <w:p w:rsidR="0074435A" w:rsidRDefault="0074435A" w:rsidP="0074435A">
      <w:pPr>
        <w:pStyle w:val="Prrafodelista"/>
        <w:spacing w:after="0" w:line="240" w:lineRule="auto"/>
        <w:ind w:left="0"/>
        <w:jc w:val="both"/>
        <w:rPr>
          <w:bCs/>
          <w:lang w:val="es-ES" w:eastAsia="es-MX"/>
        </w:rPr>
      </w:pPr>
      <w:r>
        <w:rPr>
          <w:bCs/>
          <w:lang w:val="es-ES" w:eastAsia="es-MX"/>
        </w:rPr>
        <w:t>Estudió</w:t>
      </w:r>
      <w:r w:rsidRPr="0074435A">
        <w:rPr>
          <w:bCs/>
          <w:lang w:val="es-ES" w:eastAsia="es-MX"/>
        </w:rPr>
        <w:t xml:space="preserve"> las licenciaturas en Ciencias Humanas y en Enseñanza del francés en la Universidad del Claustro de Sor Juana y en la Universidad Pedagógica Nacional, respectivamente y el master en Ciencias del Lenguaje de la Universidad de Borgoña. Es profesora en la Universidad Pedagógica Nacional en la que imparte distintos cursos:  francés en el centro de lenguas; literatura en el Campo de Lengua, Literatura y Comunicación en la Licenciatura de Pedagogía y algunos módulos en la LEIP. Ha realizado varios trabajos de investigación sobre comprensión de lectura, </w:t>
      </w:r>
      <w:proofErr w:type="spellStart"/>
      <w:r w:rsidRPr="0074435A">
        <w:rPr>
          <w:bCs/>
          <w:lang w:val="es-ES" w:eastAsia="es-MX"/>
        </w:rPr>
        <w:t>multimodalidad</w:t>
      </w:r>
      <w:proofErr w:type="spellEnd"/>
      <w:r w:rsidRPr="0074435A">
        <w:rPr>
          <w:bCs/>
          <w:lang w:val="es-ES" w:eastAsia="es-MX"/>
        </w:rPr>
        <w:t xml:space="preserve"> y aplicación de las TIC en la didáctica de la lengua.</w:t>
      </w:r>
    </w:p>
    <w:p w:rsidR="009078FE" w:rsidRPr="0074435A" w:rsidRDefault="009078FE" w:rsidP="00330EE1">
      <w:pPr>
        <w:pStyle w:val="Prrafodelista"/>
        <w:spacing w:after="0" w:line="240" w:lineRule="auto"/>
        <w:ind w:left="0"/>
        <w:jc w:val="both"/>
        <w:rPr>
          <w:bCs/>
          <w:lang w:val="es-ES" w:eastAsia="es-MX"/>
        </w:rPr>
      </w:pPr>
    </w:p>
    <w:p w:rsidR="00DC5822" w:rsidRDefault="00DC5822" w:rsidP="00330EE1">
      <w:pPr>
        <w:pStyle w:val="Prrafodelista"/>
        <w:spacing w:after="0" w:line="240" w:lineRule="auto"/>
        <w:ind w:left="0"/>
        <w:jc w:val="both"/>
        <w:rPr>
          <w:b/>
          <w:bCs/>
          <w:lang w:val="es-ES" w:eastAsia="es-MX"/>
        </w:rPr>
      </w:pPr>
      <w:r w:rsidRPr="003C5C2B">
        <w:rPr>
          <w:b/>
          <w:bCs/>
          <w:lang w:val="es-ES" w:eastAsia="es-MX"/>
        </w:rPr>
        <w:t xml:space="preserve">Resumen de la presentación  </w:t>
      </w:r>
    </w:p>
    <w:p w:rsidR="0074435A" w:rsidRPr="003C5C2B" w:rsidRDefault="0074435A" w:rsidP="00330EE1">
      <w:pPr>
        <w:pStyle w:val="Prrafodelista"/>
        <w:spacing w:after="0" w:line="240" w:lineRule="auto"/>
        <w:ind w:left="0"/>
        <w:jc w:val="both"/>
        <w:rPr>
          <w:b/>
          <w:bCs/>
          <w:lang w:val="es-ES" w:eastAsia="es-MX"/>
        </w:rPr>
      </w:pPr>
    </w:p>
    <w:p w:rsidR="000865E3" w:rsidRDefault="0074435A" w:rsidP="0074435A">
      <w:pPr>
        <w:pStyle w:val="Prrafodelista"/>
        <w:spacing w:after="0" w:line="240" w:lineRule="auto"/>
        <w:ind w:left="0"/>
        <w:jc w:val="both"/>
        <w:rPr>
          <w:bCs/>
          <w:lang w:val="es-ES" w:eastAsia="es-MX"/>
        </w:rPr>
      </w:pPr>
      <w:r w:rsidRPr="0074435A">
        <w:rPr>
          <w:bCs/>
          <w:lang w:val="es-ES" w:eastAsia="es-MX"/>
        </w:rPr>
        <w:t xml:space="preserve">En la perspectiva </w:t>
      </w:r>
      <w:proofErr w:type="spellStart"/>
      <w:r w:rsidRPr="0074435A">
        <w:rPr>
          <w:bCs/>
          <w:lang w:val="es-ES" w:eastAsia="es-MX"/>
        </w:rPr>
        <w:t>accional</w:t>
      </w:r>
      <w:proofErr w:type="spellEnd"/>
      <w:r w:rsidRPr="0074435A">
        <w:rPr>
          <w:bCs/>
          <w:lang w:val="es-ES" w:eastAsia="es-MX"/>
        </w:rPr>
        <w:t xml:space="preserve"> la clase de lengua se concibe como sociedad auténtica en la que el alumno debe llevar a cabo tareas cuya realización implica </w:t>
      </w:r>
      <w:proofErr w:type="gramStart"/>
      <w:r w:rsidRPr="0074435A">
        <w:rPr>
          <w:bCs/>
          <w:lang w:val="es-ES" w:eastAsia="es-MX"/>
        </w:rPr>
        <w:t>emplear  sus</w:t>
      </w:r>
      <w:proofErr w:type="gramEnd"/>
      <w:r w:rsidRPr="0074435A">
        <w:rPr>
          <w:bCs/>
          <w:lang w:val="es-ES" w:eastAsia="es-MX"/>
        </w:rPr>
        <w:t xml:space="preserve"> conocimientos, habilidades y  su capacidad para aprender. En este contexto hay dos tipos aprendizaje que se requieren: el autoaprendizaje y el aprendizaje colaborativo. El primero, para emplear los recursos que un alumno tiene a su </w:t>
      </w:r>
      <w:proofErr w:type="gramStart"/>
      <w:r w:rsidRPr="0074435A">
        <w:rPr>
          <w:bCs/>
          <w:lang w:val="es-ES" w:eastAsia="es-MX"/>
        </w:rPr>
        <w:t>alcance  en</w:t>
      </w:r>
      <w:proofErr w:type="gramEnd"/>
      <w:r w:rsidRPr="0074435A">
        <w:rPr>
          <w:bCs/>
          <w:lang w:val="es-ES" w:eastAsia="es-MX"/>
        </w:rPr>
        <w:t xml:space="preserve"> el desarrollo de  sus destrezas y compensar sus fallas  comunicativas en una lengua adicional. El segundo considera que el estudiante no es un ser </w:t>
      </w:r>
      <w:proofErr w:type="gramStart"/>
      <w:r w:rsidRPr="0074435A">
        <w:rPr>
          <w:bCs/>
          <w:lang w:val="es-ES" w:eastAsia="es-MX"/>
        </w:rPr>
        <w:t>aislado;  vive</w:t>
      </w:r>
      <w:proofErr w:type="gramEnd"/>
      <w:r w:rsidRPr="0074435A">
        <w:rPr>
          <w:bCs/>
          <w:lang w:val="es-ES" w:eastAsia="es-MX"/>
        </w:rPr>
        <w:t xml:space="preserve"> en  una realidad en la que  las personas se relacionan, interactúan y comunican constantemente por lo que son copartícipes y corresponsables en el aprendizaje del otro. Las TIC favorecen estos dos tipos de aprendizaje gracias a la gran variedad de recursos que ofrecen: textos y videos de temas de especialidad como Zoom sur les </w:t>
      </w:r>
      <w:proofErr w:type="spellStart"/>
      <w:r w:rsidRPr="0074435A">
        <w:rPr>
          <w:bCs/>
          <w:lang w:val="es-ES" w:eastAsia="es-MX"/>
        </w:rPr>
        <w:t>métiers</w:t>
      </w:r>
      <w:proofErr w:type="spellEnd"/>
      <w:r w:rsidRPr="0074435A">
        <w:rPr>
          <w:bCs/>
          <w:lang w:val="es-ES" w:eastAsia="es-MX"/>
        </w:rPr>
        <w:t xml:space="preserve"> y Les </w:t>
      </w:r>
      <w:proofErr w:type="spellStart"/>
      <w:r w:rsidRPr="0074435A">
        <w:rPr>
          <w:bCs/>
          <w:lang w:val="es-ES" w:eastAsia="es-MX"/>
        </w:rPr>
        <w:t>racines</w:t>
      </w:r>
      <w:proofErr w:type="spellEnd"/>
      <w:r w:rsidRPr="0074435A">
        <w:rPr>
          <w:bCs/>
          <w:lang w:val="es-ES" w:eastAsia="es-MX"/>
        </w:rPr>
        <w:t xml:space="preserve"> et les </w:t>
      </w:r>
      <w:proofErr w:type="spellStart"/>
      <w:r w:rsidRPr="0074435A">
        <w:rPr>
          <w:bCs/>
          <w:lang w:val="es-ES" w:eastAsia="es-MX"/>
        </w:rPr>
        <w:t>ailes</w:t>
      </w:r>
      <w:proofErr w:type="spellEnd"/>
      <w:r w:rsidRPr="0074435A">
        <w:rPr>
          <w:bCs/>
          <w:lang w:val="es-ES" w:eastAsia="es-MX"/>
        </w:rPr>
        <w:t xml:space="preserve">; plataformas para aprender, colaborar o socializar y herramientas como la pantalla I </w:t>
      </w:r>
      <w:proofErr w:type="spellStart"/>
      <w:r w:rsidRPr="0074435A">
        <w:rPr>
          <w:bCs/>
          <w:lang w:val="es-ES" w:eastAsia="es-MX"/>
        </w:rPr>
        <w:t>Board</w:t>
      </w:r>
      <w:proofErr w:type="spellEnd"/>
      <w:r w:rsidRPr="0074435A">
        <w:rPr>
          <w:bCs/>
          <w:lang w:val="es-ES" w:eastAsia="es-MX"/>
        </w:rPr>
        <w:t xml:space="preserve"> que permite el acceso muchas aplicaciones y recursos en línea en el salón de clases. En esta presentación se describirán recursos de este tipo y cómo emplearlos en clase de francés.</w:t>
      </w:r>
    </w:p>
    <w:p w:rsidR="0074435A" w:rsidRPr="0074435A" w:rsidRDefault="0074435A" w:rsidP="0074435A">
      <w:pPr>
        <w:pStyle w:val="Prrafodelista"/>
        <w:spacing w:after="0" w:line="240" w:lineRule="auto"/>
        <w:ind w:left="0"/>
        <w:jc w:val="both"/>
        <w:rPr>
          <w:bCs/>
          <w:lang w:val="es-ES" w:eastAsia="es-MX"/>
        </w:rPr>
      </w:pPr>
    </w:p>
    <w:p w:rsidR="009078FE" w:rsidRPr="0074435A" w:rsidRDefault="009078FE" w:rsidP="0074435A">
      <w:pPr>
        <w:pStyle w:val="Prrafodelist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  <w:iCs/>
          <w:lang w:val="fr-FR" w:eastAsia="es-MX"/>
        </w:rPr>
      </w:pPr>
      <w:r w:rsidRPr="0074435A">
        <w:rPr>
          <w:rFonts w:cstheme="minorHAnsi"/>
          <w:b/>
          <w:iCs/>
          <w:lang w:val="fr-FR" w:eastAsia="es-MX"/>
        </w:rPr>
        <w:t xml:space="preserve">Mtro. Ricardo Velasco Preciado </w:t>
      </w:r>
    </w:p>
    <w:p w:rsidR="009078FE" w:rsidRPr="000F4775" w:rsidRDefault="009078FE" w:rsidP="009078FE">
      <w:pPr>
        <w:shd w:val="clear" w:color="auto" w:fill="FFFFFF" w:themeFill="background1"/>
        <w:spacing w:after="0" w:line="240" w:lineRule="auto"/>
        <w:ind w:left="360"/>
        <w:jc w:val="both"/>
        <w:rPr>
          <w:rFonts w:cstheme="minorHAnsi"/>
          <w:bCs/>
          <w:i/>
          <w:lang w:val="es-MX" w:eastAsia="es-MX"/>
        </w:rPr>
      </w:pPr>
      <w:r w:rsidRPr="000F4775">
        <w:rPr>
          <w:rFonts w:cstheme="minorHAnsi"/>
          <w:bCs/>
          <w:i/>
          <w:lang w:val="es-MX" w:eastAsia="es-MX"/>
        </w:rPr>
        <w:t>Universidad Pedagógica Nacional, Centro d</w:t>
      </w:r>
      <w:r>
        <w:rPr>
          <w:rFonts w:cstheme="minorHAnsi"/>
          <w:bCs/>
          <w:i/>
          <w:lang w:val="es-MX" w:eastAsia="es-MX"/>
        </w:rPr>
        <w:t>e Enseñanza y Aprendizaje de Lenguas</w:t>
      </w:r>
    </w:p>
    <w:p w:rsidR="009078FE" w:rsidRPr="009078FE" w:rsidRDefault="009078FE" w:rsidP="009078FE">
      <w:pPr>
        <w:pStyle w:val="Prrafodelista"/>
        <w:shd w:val="clear" w:color="auto" w:fill="1F4E79" w:themeFill="accent1" w:themeFillShade="80"/>
        <w:spacing w:after="0" w:line="240" w:lineRule="auto"/>
        <w:ind w:left="360"/>
        <w:jc w:val="both"/>
        <w:rPr>
          <w:b/>
          <w:bCs/>
          <w:i/>
          <w:color w:val="FFFFFF" w:themeColor="background1"/>
          <w:lang w:val="es-ES" w:eastAsia="es-MX"/>
        </w:rPr>
      </w:pPr>
      <w:r w:rsidRPr="009078FE">
        <w:rPr>
          <w:b/>
          <w:bCs/>
          <w:i/>
          <w:color w:val="FFFFFF" w:themeColor="background1"/>
          <w:lang w:val="es-ES" w:eastAsia="es-MX"/>
        </w:rPr>
        <w:t>“El profesor de lenguas en la industria 4.0: nuevos desafíos”.</w:t>
      </w:r>
    </w:p>
    <w:p w:rsidR="00156CCB" w:rsidRDefault="00156CCB" w:rsidP="00782792">
      <w:pPr>
        <w:spacing w:after="0" w:line="240" w:lineRule="auto"/>
        <w:jc w:val="both"/>
        <w:rPr>
          <w:b/>
          <w:lang w:val="es-ES" w:eastAsia="es-MX"/>
        </w:rPr>
      </w:pPr>
    </w:p>
    <w:p w:rsidR="00B71950" w:rsidRDefault="00B71950" w:rsidP="00B71950">
      <w:pPr>
        <w:spacing w:after="0" w:line="240" w:lineRule="auto"/>
        <w:jc w:val="both"/>
        <w:rPr>
          <w:rFonts w:cstheme="minorHAnsi"/>
          <w:b/>
          <w:lang w:val="es-ES" w:eastAsia="es-MX"/>
        </w:rPr>
      </w:pPr>
      <w:proofErr w:type="spellStart"/>
      <w:r w:rsidRPr="00330EE1">
        <w:rPr>
          <w:rFonts w:cstheme="minorHAnsi"/>
          <w:b/>
          <w:lang w:val="es-ES" w:eastAsia="es-MX"/>
        </w:rPr>
        <w:t>Biodata</w:t>
      </w:r>
      <w:proofErr w:type="spellEnd"/>
    </w:p>
    <w:p w:rsidR="009078FE" w:rsidRDefault="009078FE" w:rsidP="009078FE">
      <w:pPr>
        <w:spacing w:after="0" w:line="240" w:lineRule="auto"/>
        <w:jc w:val="both"/>
        <w:rPr>
          <w:rFonts w:cstheme="minorHAnsi"/>
          <w:lang w:val="es-ES" w:eastAsia="es-MX"/>
        </w:rPr>
      </w:pPr>
      <w:r w:rsidRPr="009078FE">
        <w:rPr>
          <w:rFonts w:cstheme="minorHAnsi"/>
          <w:lang w:val="es-ES" w:eastAsia="es-MX"/>
        </w:rPr>
        <w:t xml:space="preserve">Licenciado en ciencias de la Comunicación por la Universidad Autónoma Metropolitana – Unidad Xochimilco, tiene un diploma de maestro de inglés por el Instituto Anglo Mexicano de Cultura, es maestro en Comunicación y Tecnologías Educativas por el Instituto Latinoamericano de la Comunicación Educativa y </w:t>
      </w:r>
      <w:proofErr w:type="spellStart"/>
      <w:r w:rsidRPr="009078FE">
        <w:rPr>
          <w:rFonts w:cstheme="minorHAnsi"/>
          <w:lang w:val="es-ES" w:eastAsia="es-MX"/>
        </w:rPr>
        <w:t>doctorante</w:t>
      </w:r>
      <w:proofErr w:type="spellEnd"/>
      <w:r w:rsidRPr="009078FE">
        <w:rPr>
          <w:rFonts w:cstheme="minorHAnsi"/>
          <w:lang w:val="es-ES" w:eastAsia="es-MX"/>
        </w:rPr>
        <w:t xml:space="preserve"> en diseño de nuevas tecnologías en la Universidad Autónoma Metropolitana – Azcapotzalco.</w:t>
      </w:r>
    </w:p>
    <w:p w:rsidR="009078FE" w:rsidRPr="009078FE" w:rsidRDefault="009078FE" w:rsidP="009078FE">
      <w:pPr>
        <w:spacing w:after="0" w:line="240" w:lineRule="auto"/>
        <w:jc w:val="both"/>
        <w:rPr>
          <w:rFonts w:cstheme="minorHAnsi"/>
          <w:lang w:val="es-ES" w:eastAsia="es-MX"/>
        </w:rPr>
      </w:pPr>
    </w:p>
    <w:p w:rsidR="009078FE" w:rsidRDefault="009078FE" w:rsidP="009078FE">
      <w:pPr>
        <w:spacing w:after="0" w:line="240" w:lineRule="auto"/>
        <w:jc w:val="both"/>
        <w:rPr>
          <w:rFonts w:cstheme="minorHAnsi"/>
          <w:lang w:val="es-ES" w:eastAsia="es-MX"/>
        </w:rPr>
      </w:pPr>
      <w:r w:rsidRPr="009078FE">
        <w:rPr>
          <w:rFonts w:cstheme="minorHAnsi"/>
          <w:lang w:val="es-ES" w:eastAsia="es-MX"/>
        </w:rPr>
        <w:t xml:space="preserve">Ha desempañado puestos como docente, instructor, coordinador académico, director y líder de proyectos mediados por tecnologías. Ha conducido proyectos de formación y capacitación, tanto en </w:t>
      </w:r>
      <w:r w:rsidRPr="009078FE">
        <w:rPr>
          <w:rFonts w:cstheme="minorHAnsi"/>
          <w:lang w:val="es-ES" w:eastAsia="es-MX"/>
        </w:rPr>
        <w:lastRenderedPageBreak/>
        <w:t>ambientes empresariales, como académicos. En la modalidad en línea ha liderado proyect</w:t>
      </w:r>
      <w:r>
        <w:rPr>
          <w:rFonts w:cstheme="minorHAnsi"/>
          <w:lang w:val="es-ES" w:eastAsia="es-MX"/>
        </w:rPr>
        <w:t xml:space="preserve">os en los que ha tenido más de </w:t>
      </w:r>
      <w:r w:rsidRPr="009078FE">
        <w:rPr>
          <w:rFonts w:cstheme="minorHAnsi"/>
          <w:lang w:val="es-ES" w:eastAsia="es-MX"/>
        </w:rPr>
        <w:t xml:space="preserve">23,000 alumnos en conjunto. </w:t>
      </w:r>
    </w:p>
    <w:p w:rsidR="009078FE" w:rsidRPr="009078FE" w:rsidRDefault="009078FE" w:rsidP="009078FE">
      <w:pPr>
        <w:spacing w:after="0" w:line="240" w:lineRule="auto"/>
        <w:jc w:val="both"/>
        <w:rPr>
          <w:rFonts w:cstheme="minorHAnsi"/>
          <w:lang w:val="es-ES" w:eastAsia="es-MX"/>
        </w:rPr>
      </w:pPr>
    </w:p>
    <w:p w:rsidR="009078FE" w:rsidRPr="009078FE" w:rsidRDefault="009078FE" w:rsidP="009078FE">
      <w:pPr>
        <w:spacing w:after="0" w:line="240" w:lineRule="auto"/>
        <w:jc w:val="both"/>
        <w:rPr>
          <w:rFonts w:cstheme="minorHAnsi"/>
          <w:lang w:val="es-ES" w:eastAsia="es-MX"/>
        </w:rPr>
      </w:pPr>
      <w:r w:rsidRPr="009078FE">
        <w:rPr>
          <w:rFonts w:cstheme="minorHAnsi"/>
          <w:lang w:val="es-ES" w:eastAsia="es-MX"/>
        </w:rPr>
        <w:t xml:space="preserve">Actualmente sigue desarrollando proyectos de educación en línea, se desempeña como parte del comité directivo de la </w:t>
      </w:r>
      <w:proofErr w:type="spellStart"/>
      <w:r w:rsidRPr="009078FE">
        <w:rPr>
          <w:rFonts w:cstheme="minorHAnsi"/>
          <w:lang w:val="es-ES" w:eastAsia="es-MX"/>
        </w:rPr>
        <w:t>Somece</w:t>
      </w:r>
      <w:proofErr w:type="spellEnd"/>
      <w:r w:rsidRPr="009078FE">
        <w:rPr>
          <w:rFonts w:cstheme="minorHAnsi"/>
          <w:lang w:val="es-ES" w:eastAsia="es-MX"/>
        </w:rPr>
        <w:t xml:space="preserve"> y es profesor de tiempo completo en la Universidad Pedagógica Nacional.</w:t>
      </w:r>
    </w:p>
    <w:p w:rsidR="009078FE" w:rsidRPr="00330EE1" w:rsidRDefault="009078FE" w:rsidP="00B71950">
      <w:pPr>
        <w:spacing w:after="0" w:line="240" w:lineRule="auto"/>
        <w:jc w:val="both"/>
        <w:rPr>
          <w:rFonts w:cstheme="minorHAnsi"/>
          <w:b/>
          <w:lang w:val="es-ES" w:eastAsia="es-MX"/>
        </w:rPr>
      </w:pPr>
    </w:p>
    <w:p w:rsidR="00B71950" w:rsidRPr="00330EE1" w:rsidRDefault="00B71950" w:rsidP="00B71950">
      <w:pPr>
        <w:spacing w:after="0" w:line="240" w:lineRule="auto"/>
        <w:jc w:val="both"/>
        <w:rPr>
          <w:rFonts w:cstheme="minorHAnsi"/>
          <w:b/>
          <w:lang w:val="es-ES" w:eastAsia="es-MX"/>
        </w:rPr>
      </w:pPr>
      <w:r w:rsidRPr="00330EE1">
        <w:rPr>
          <w:rFonts w:cstheme="minorHAnsi"/>
          <w:b/>
          <w:lang w:val="es-ES" w:eastAsia="es-MX"/>
        </w:rPr>
        <w:t xml:space="preserve">Resumen de la presentación  </w:t>
      </w:r>
    </w:p>
    <w:p w:rsidR="009078FE" w:rsidRPr="009078FE" w:rsidRDefault="009078FE" w:rsidP="009078FE">
      <w:p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 xml:space="preserve">El momento </w:t>
      </w:r>
      <w:proofErr w:type="spellStart"/>
      <w:r w:rsidRPr="009078FE">
        <w:rPr>
          <w:rFonts w:cstheme="minorHAnsi"/>
          <w:lang w:val="es-ES"/>
        </w:rPr>
        <w:t>sociohistórico</w:t>
      </w:r>
      <w:proofErr w:type="spellEnd"/>
      <w:r w:rsidRPr="009078FE">
        <w:rPr>
          <w:rFonts w:cstheme="minorHAnsi"/>
          <w:lang w:val="es-ES"/>
        </w:rPr>
        <w:t xml:space="preserve"> en el que vivimos, marcado por la era de la información y por la Industria 4. 0 presenta nuevos desafíos a la educación y en particular a los profesores de lenguas. El papel de esta figura debe modificarse de acuerdo con una nueva concepción de la escuela: la escuela 4. 0; la cual requiere de una nueva infraestructura, de nuevas modalidades, de nuevas metodologías y de la formación de competencias genéricas para ayudar al aprendiente a conformar la era por venir.</w:t>
      </w:r>
    </w:p>
    <w:p w:rsidR="009078FE" w:rsidRPr="00330EE1" w:rsidRDefault="009078FE" w:rsidP="009078FE">
      <w:p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>Así, el papel de los profesores de lenguas se diversifica y especializa para multiplicar su cobertura y fortalecer la calidad de los procesos de aprendizaje-enseñanza.</w:t>
      </w:r>
    </w:p>
    <w:p w:rsidR="00D9169F" w:rsidRDefault="00D9169F" w:rsidP="00D560B9">
      <w:pPr>
        <w:rPr>
          <w:rFonts w:cstheme="minorHAnsi"/>
          <w:b/>
          <w:lang w:val="es-ES"/>
        </w:rPr>
      </w:pPr>
      <w:r w:rsidRPr="00330EE1">
        <w:rPr>
          <w:rFonts w:cstheme="minorHAnsi"/>
          <w:b/>
          <w:lang w:val="es-ES"/>
        </w:rPr>
        <w:t>Bibliografía recomendada sobre el tema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</w:rPr>
      </w:pPr>
      <w:proofErr w:type="spellStart"/>
      <w:r w:rsidRPr="009078FE">
        <w:rPr>
          <w:rFonts w:cstheme="minorHAnsi"/>
        </w:rPr>
        <w:t>Bostrom</w:t>
      </w:r>
      <w:proofErr w:type="spellEnd"/>
      <w:r w:rsidRPr="009078FE">
        <w:rPr>
          <w:rFonts w:cstheme="minorHAnsi"/>
        </w:rPr>
        <w:t>, N. (2014). Superintelligence: Paths, Dangers, Strategies. Great Britain: Oxford University Press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>México Exponencial. México Exponencial (</w:t>
      </w:r>
      <w:proofErr w:type="spellStart"/>
      <w:r w:rsidRPr="009078FE">
        <w:rPr>
          <w:rFonts w:cstheme="minorHAnsi"/>
          <w:lang w:val="es-ES"/>
        </w:rPr>
        <w:t>Spanish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Edition</w:t>
      </w:r>
      <w:proofErr w:type="spellEnd"/>
      <w:r w:rsidRPr="009078FE">
        <w:rPr>
          <w:rFonts w:cstheme="minorHAnsi"/>
          <w:lang w:val="es-ES"/>
        </w:rPr>
        <w:t xml:space="preserve">). Edición de Kindle. Sextil Online, S.A. de C.V./ </w:t>
      </w:r>
      <w:proofErr w:type="spellStart"/>
      <w:r w:rsidRPr="009078FE">
        <w:rPr>
          <w:rFonts w:cstheme="minorHAnsi"/>
          <w:lang w:val="es-ES"/>
        </w:rPr>
        <w:t>Ink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it</w:t>
      </w:r>
      <w:proofErr w:type="spellEnd"/>
      <w:r w:rsidRPr="009078FE">
        <w:rPr>
          <w:rFonts w:cstheme="minorHAnsi"/>
          <w:lang w:val="es-ES"/>
        </w:rPr>
        <w:t xml:space="preserve"> ® 2017.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proofErr w:type="spellStart"/>
      <w:r w:rsidRPr="009078FE">
        <w:rPr>
          <w:rFonts w:cstheme="minorHAnsi"/>
          <w:lang w:val="es-ES"/>
        </w:rPr>
        <w:t>Oppenheimer</w:t>
      </w:r>
      <w:proofErr w:type="spellEnd"/>
      <w:r w:rsidRPr="009078FE">
        <w:rPr>
          <w:rFonts w:cstheme="minorHAnsi"/>
          <w:lang w:val="es-ES"/>
        </w:rPr>
        <w:t xml:space="preserve">, A. (2018) ¡Sálvese quien pueda!: el futuro del trabajo en la era de la automatización. México: </w:t>
      </w:r>
      <w:proofErr w:type="spellStart"/>
      <w:r w:rsidRPr="009078FE">
        <w:rPr>
          <w:rFonts w:cstheme="minorHAnsi"/>
          <w:lang w:val="es-ES"/>
        </w:rPr>
        <w:t>Penguin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Random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House</w:t>
      </w:r>
      <w:proofErr w:type="spellEnd"/>
      <w:r w:rsidRPr="009078FE">
        <w:rPr>
          <w:rFonts w:cstheme="minorHAnsi"/>
          <w:lang w:val="es-ES"/>
        </w:rPr>
        <w:t>.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 xml:space="preserve">Velasco, R. &amp; </w:t>
      </w:r>
      <w:proofErr w:type="spellStart"/>
      <w:r w:rsidRPr="009078FE">
        <w:rPr>
          <w:rFonts w:cstheme="minorHAnsi"/>
          <w:lang w:val="es-ES"/>
        </w:rPr>
        <w:t>Rouquette</w:t>
      </w:r>
      <w:proofErr w:type="spellEnd"/>
      <w:r w:rsidRPr="009078FE">
        <w:rPr>
          <w:rFonts w:cstheme="minorHAnsi"/>
          <w:lang w:val="es-ES"/>
        </w:rPr>
        <w:t xml:space="preserve">, J. (2019) Capitulo Bases para la implantación de la modalidad en línea. En Salas, A. (Coord.) </w:t>
      </w:r>
      <w:proofErr w:type="spellStart"/>
      <w:r w:rsidRPr="009078FE">
        <w:rPr>
          <w:rFonts w:cstheme="minorHAnsi"/>
          <w:lang w:val="es-ES"/>
        </w:rPr>
        <w:t>Researching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Innovation</w:t>
      </w:r>
      <w:proofErr w:type="spellEnd"/>
      <w:r w:rsidRPr="009078FE">
        <w:rPr>
          <w:rFonts w:cstheme="minorHAnsi"/>
          <w:lang w:val="es-ES"/>
        </w:rPr>
        <w:t xml:space="preserve"> in </w:t>
      </w:r>
      <w:proofErr w:type="spellStart"/>
      <w:r w:rsidRPr="009078FE">
        <w:rPr>
          <w:rFonts w:cstheme="minorHAnsi"/>
          <w:lang w:val="es-ES"/>
        </w:rPr>
        <w:t>Language</w:t>
      </w:r>
      <w:proofErr w:type="spellEnd"/>
      <w:r w:rsidRPr="009078FE">
        <w:rPr>
          <w:rFonts w:cstheme="minorHAnsi"/>
          <w:lang w:val="es-ES"/>
        </w:rPr>
        <w:t xml:space="preserve"> </w:t>
      </w:r>
      <w:proofErr w:type="spellStart"/>
      <w:r w:rsidRPr="009078FE">
        <w:rPr>
          <w:rFonts w:cstheme="minorHAnsi"/>
          <w:lang w:val="es-ES"/>
        </w:rPr>
        <w:t>Teaching</w:t>
      </w:r>
      <w:proofErr w:type="spellEnd"/>
      <w:r w:rsidRPr="009078FE">
        <w:rPr>
          <w:rFonts w:cstheme="minorHAnsi"/>
          <w:lang w:val="es-ES"/>
        </w:rPr>
        <w:t xml:space="preserve"> and </w:t>
      </w:r>
      <w:proofErr w:type="spellStart"/>
      <w:r w:rsidRPr="009078FE">
        <w:rPr>
          <w:rFonts w:cstheme="minorHAnsi"/>
          <w:lang w:val="es-ES"/>
        </w:rPr>
        <w:t>Learning</w:t>
      </w:r>
      <w:proofErr w:type="spellEnd"/>
      <w:r w:rsidRPr="009078FE">
        <w:rPr>
          <w:rFonts w:cstheme="minorHAnsi"/>
          <w:lang w:val="es-ES"/>
        </w:rPr>
        <w:t xml:space="preserve"> (Investigación sobre Innovación en Enseñanza y Aprendizaje de Lenguas. ISBN: 978-607-525-590-3. Puebla, México: BUAP.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 xml:space="preserve">Velasco, R., Otero, A. D. &amp; </w:t>
      </w:r>
      <w:proofErr w:type="spellStart"/>
      <w:r w:rsidRPr="009078FE">
        <w:rPr>
          <w:rFonts w:cstheme="minorHAnsi"/>
          <w:lang w:val="es-ES"/>
        </w:rPr>
        <w:t>Emilsson</w:t>
      </w:r>
      <w:proofErr w:type="spellEnd"/>
      <w:r w:rsidRPr="009078FE">
        <w:rPr>
          <w:rFonts w:cstheme="minorHAnsi"/>
          <w:lang w:val="es-ES"/>
        </w:rPr>
        <w:t>, E. (</w:t>
      </w:r>
      <w:proofErr w:type="gramStart"/>
      <w:r w:rsidRPr="009078FE">
        <w:rPr>
          <w:rFonts w:cstheme="minorHAnsi"/>
          <w:lang w:val="es-ES"/>
        </w:rPr>
        <w:t>Mayo</w:t>
      </w:r>
      <w:proofErr w:type="gramEnd"/>
      <w:r w:rsidRPr="009078FE">
        <w:rPr>
          <w:rFonts w:cstheme="minorHAnsi"/>
          <w:lang w:val="es-ES"/>
        </w:rPr>
        <w:t xml:space="preserve">, 2018) Interfaz y estrategias didácticas para promover competencias genéricas en la educación en línea. En </w:t>
      </w:r>
      <w:proofErr w:type="spellStart"/>
      <w:r w:rsidRPr="009078FE">
        <w:rPr>
          <w:rFonts w:cstheme="minorHAnsi"/>
          <w:lang w:val="es-ES"/>
        </w:rPr>
        <w:t>Dominguez</w:t>
      </w:r>
      <w:proofErr w:type="spellEnd"/>
      <w:r w:rsidRPr="009078FE">
        <w:rPr>
          <w:rFonts w:cstheme="minorHAnsi"/>
          <w:lang w:val="es-ES"/>
        </w:rPr>
        <w:t xml:space="preserve">, J. A., Bárcenas, J. &amp; Ruiz-Velasco, E. Construcción social de una cultura digital educativa. México: </w:t>
      </w:r>
      <w:proofErr w:type="spellStart"/>
      <w:r w:rsidRPr="009078FE">
        <w:rPr>
          <w:rFonts w:cstheme="minorHAnsi"/>
          <w:lang w:val="es-ES"/>
        </w:rPr>
        <w:t>Somece</w:t>
      </w:r>
      <w:proofErr w:type="spellEnd"/>
      <w:r w:rsidRPr="009078FE">
        <w:rPr>
          <w:rFonts w:cstheme="minorHAnsi"/>
          <w:lang w:val="es-ES"/>
        </w:rPr>
        <w:t>.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 xml:space="preserve">Velasco, R. (enero 2017) Rumbo a un modelo de evaluación de programas educativos en línea: Propuesta del modelo EPELOP. educ@upn.mx, Revista Universitaria. Año 7, Vol. 5, Número 20. ISSN: 2007-2686 Recuperado de http://educa.upnvirtual.edu.mx/index.php  </w:t>
      </w:r>
    </w:p>
    <w:p w:rsidR="009078FE" w:rsidRPr="009078FE" w:rsidRDefault="009078FE" w:rsidP="009078FE">
      <w:pPr>
        <w:pStyle w:val="Prrafodelista"/>
        <w:numPr>
          <w:ilvl w:val="0"/>
          <w:numId w:val="16"/>
        </w:numPr>
        <w:rPr>
          <w:rFonts w:cstheme="minorHAnsi"/>
          <w:lang w:val="es-ES"/>
        </w:rPr>
      </w:pPr>
      <w:r w:rsidRPr="009078FE">
        <w:rPr>
          <w:rFonts w:cstheme="minorHAnsi"/>
          <w:lang w:val="es-ES"/>
        </w:rPr>
        <w:t xml:space="preserve">Velasco, R. (22 de octubre del 2015) Modelo educativo para educación en línea. educ@upn.mx, Revista Universitaria. </w:t>
      </w:r>
      <w:r w:rsidR="0074435A" w:rsidRPr="009078FE">
        <w:rPr>
          <w:rFonts w:cstheme="minorHAnsi"/>
          <w:lang w:val="es-ES"/>
        </w:rPr>
        <w:t>Núm.</w:t>
      </w:r>
      <w:bookmarkStart w:id="0" w:name="_GoBack"/>
      <w:bookmarkEnd w:id="0"/>
      <w:r w:rsidRPr="009078FE">
        <w:rPr>
          <w:rFonts w:cstheme="minorHAnsi"/>
          <w:lang w:val="es-ES"/>
        </w:rPr>
        <w:t xml:space="preserve"> 19. Recuperado de http://educa.upn.mx/tecnologias/num-19/322-tecnologia.html   </w:t>
      </w:r>
    </w:p>
    <w:p w:rsidR="009078FE" w:rsidRPr="009078FE" w:rsidRDefault="009078FE" w:rsidP="00D560B9">
      <w:pPr>
        <w:rPr>
          <w:rFonts w:cstheme="minorHAnsi"/>
          <w:lang w:val="es-ES"/>
        </w:rPr>
      </w:pPr>
    </w:p>
    <w:p w:rsidR="00D9169F" w:rsidRPr="009078FE" w:rsidRDefault="00D9169F" w:rsidP="00D560B9">
      <w:pPr>
        <w:rPr>
          <w:rFonts w:ascii="Verdana" w:hAnsi="Verdana"/>
          <w:bCs/>
          <w:color w:val="333333"/>
          <w:sz w:val="18"/>
          <w:szCs w:val="18"/>
          <w:shd w:val="clear" w:color="auto" w:fill="FFFFFF"/>
          <w:lang w:val="es-ES"/>
        </w:rPr>
      </w:pPr>
    </w:p>
    <w:sectPr w:rsidR="00D9169F" w:rsidRPr="009078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48" w:rsidRDefault="00595D48" w:rsidP="00F556F2">
      <w:pPr>
        <w:spacing w:after="0" w:line="240" w:lineRule="auto"/>
      </w:pPr>
      <w:r>
        <w:separator/>
      </w:r>
    </w:p>
  </w:endnote>
  <w:endnote w:type="continuationSeparator" w:id="0">
    <w:p w:rsidR="00595D48" w:rsidRDefault="00595D48" w:rsidP="00F5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714604"/>
      <w:docPartObj>
        <w:docPartGallery w:val="Page Numbers (Bottom of Page)"/>
        <w:docPartUnique/>
      </w:docPartObj>
    </w:sdtPr>
    <w:sdtEndPr/>
    <w:sdtContent>
      <w:p w:rsidR="005613CC" w:rsidRDefault="005613CC" w:rsidP="007443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5A" w:rsidRPr="0074435A">
          <w:rPr>
            <w:noProof/>
            <w:lang w:val="es-ES"/>
          </w:rPr>
          <w:t>2</w:t>
        </w:r>
        <w:r>
          <w:fldChar w:fldCharType="end"/>
        </w:r>
        <w:r w:rsidR="0074435A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48" w:rsidRDefault="00595D48" w:rsidP="00F556F2">
      <w:pPr>
        <w:spacing w:after="0" w:line="240" w:lineRule="auto"/>
      </w:pPr>
      <w:r>
        <w:separator/>
      </w:r>
    </w:p>
  </w:footnote>
  <w:footnote w:type="continuationSeparator" w:id="0">
    <w:p w:rsidR="00595D48" w:rsidRDefault="00595D48" w:rsidP="00F5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F2" w:rsidRPr="00CA6737" w:rsidRDefault="00F556F2" w:rsidP="00782792">
    <w:pPr>
      <w:pStyle w:val="Encabezado"/>
      <w:spacing w:line="20" w:lineRule="atLeast"/>
      <w:rPr>
        <w:sz w:val="18"/>
        <w:szCs w:val="18"/>
      </w:rPr>
    </w:pPr>
    <w:r w:rsidRPr="002C6AA1">
      <w:rPr>
        <w:noProof/>
        <w:sz w:val="24"/>
        <w:szCs w:val="24"/>
      </w:rPr>
      <w:drawing>
        <wp:inline distT="0" distB="0" distL="0" distR="0" wp14:anchorId="416F95C7" wp14:editId="70D1CA22">
          <wp:extent cx="5610225" cy="4762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CE9" w:rsidRPr="00CA6737" w:rsidRDefault="00B17CE9" w:rsidP="00782792">
    <w:pPr>
      <w:pStyle w:val="Encabezado"/>
      <w:spacing w:line="20" w:lineRule="atLeast"/>
      <w:rPr>
        <w:sz w:val="18"/>
        <w:szCs w:val="18"/>
      </w:rPr>
    </w:pPr>
  </w:p>
  <w:p w:rsidR="00F556F2" w:rsidRPr="00CA6737" w:rsidRDefault="00F556F2" w:rsidP="00782792">
    <w:pPr>
      <w:spacing w:after="0" w:line="20" w:lineRule="atLeast"/>
      <w:jc w:val="center"/>
      <w:rPr>
        <w:b/>
        <w:sz w:val="18"/>
        <w:szCs w:val="18"/>
        <w:lang w:val="es-ES"/>
      </w:rPr>
    </w:pPr>
    <w:r w:rsidRPr="00CA6737">
      <w:rPr>
        <w:b/>
        <w:sz w:val="18"/>
        <w:szCs w:val="18"/>
        <w:lang w:val="es-ES"/>
      </w:rPr>
      <w:t xml:space="preserve">Sesión </w:t>
    </w:r>
    <w:r w:rsidR="009078FE">
      <w:rPr>
        <w:b/>
        <w:sz w:val="18"/>
        <w:szCs w:val="18"/>
        <w:lang w:val="es-ES"/>
      </w:rPr>
      <w:t xml:space="preserve">7. TIC </w:t>
    </w:r>
    <w:r w:rsidR="00330EE1">
      <w:rPr>
        <w:b/>
        <w:sz w:val="18"/>
        <w:szCs w:val="18"/>
        <w:lang w:val="es-ES"/>
      </w:rPr>
      <w:t>en la enseñanza de L2</w:t>
    </w:r>
  </w:p>
  <w:p w:rsidR="00782792" w:rsidRPr="00CA6737" w:rsidRDefault="00782792" w:rsidP="00782792">
    <w:pPr>
      <w:spacing w:after="0" w:line="240" w:lineRule="atLeast"/>
      <w:jc w:val="center"/>
      <w:rPr>
        <w:b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268"/>
    <w:multiLevelType w:val="hybridMultilevel"/>
    <w:tmpl w:val="C86C72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671BA"/>
    <w:multiLevelType w:val="hybridMultilevel"/>
    <w:tmpl w:val="76540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279AA"/>
    <w:multiLevelType w:val="hybridMultilevel"/>
    <w:tmpl w:val="276E0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651D6"/>
    <w:multiLevelType w:val="hybridMultilevel"/>
    <w:tmpl w:val="EAC651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7191A"/>
    <w:multiLevelType w:val="hybridMultilevel"/>
    <w:tmpl w:val="5C0E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2AA"/>
    <w:multiLevelType w:val="hybridMultilevel"/>
    <w:tmpl w:val="053C4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F30E0"/>
    <w:multiLevelType w:val="hybridMultilevel"/>
    <w:tmpl w:val="568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C25"/>
    <w:multiLevelType w:val="hybridMultilevel"/>
    <w:tmpl w:val="9A3C753A"/>
    <w:lvl w:ilvl="0" w:tplc="84FE8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7C6B"/>
    <w:multiLevelType w:val="hybridMultilevel"/>
    <w:tmpl w:val="C7D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0DF1"/>
    <w:multiLevelType w:val="hybridMultilevel"/>
    <w:tmpl w:val="9A3C753A"/>
    <w:lvl w:ilvl="0" w:tplc="84FE8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A6496"/>
    <w:multiLevelType w:val="hybridMultilevel"/>
    <w:tmpl w:val="301AD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6114C"/>
    <w:multiLevelType w:val="hybridMultilevel"/>
    <w:tmpl w:val="4CE0C5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93619"/>
    <w:multiLevelType w:val="hybridMultilevel"/>
    <w:tmpl w:val="C86C72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A0572"/>
    <w:multiLevelType w:val="hybridMultilevel"/>
    <w:tmpl w:val="070EF0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C367CF"/>
    <w:multiLevelType w:val="hybridMultilevel"/>
    <w:tmpl w:val="A0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0E9"/>
    <w:multiLevelType w:val="hybridMultilevel"/>
    <w:tmpl w:val="80D02F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CA"/>
    <w:rsid w:val="0006629F"/>
    <w:rsid w:val="000865E3"/>
    <w:rsid w:val="000A60B0"/>
    <w:rsid w:val="000C5909"/>
    <w:rsid w:val="00156CCB"/>
    <w:rsid w:val="002B7DDA"/>
    <w:rsid w:val="002C6AA1"/>
    <w:rsid w:val="003205B4"/>
    <w:rsid w:val="00330EE1"/>
    <w:rsid w:val="003C5C2B"/>
    <w:rsid w:val="005613CC"/>
    <w:rsid w:val="00595D48"/>
    <w:rsid w:val="005C433A"/>
    <w:rsid w:val="0074435A"/>
    <w:rsid w:val="00765AEE"/>
    <w:rsid w:val="00782792"/>
    <w:rsid w:val="008E0ACA"/>
    <w:rsid w:val="009078FE"/>
    <w:rsid w:val="009D1CC6"/>
    <w:rsid w:val="00A04304"/>
    <w:rsid w:val="00B17CE9"/>
    <w:rsid w:val="00B71950"/>
    <w:rsid w:val="00BA4FEB"/>
    <w:rsid w:val="00CA6737"/>
    <w:rsid w:val="00CC7D88"/>
    <w:rsid w:val="00D560B9"/>
    <w:rsid w:val="00D704A7"/>
    <w:rsid w:val="00D73104"/>
    <w:rsid w:val="00D9169F"/>
    <w:rsid w:val="00DB7B4F"/>
    <w:rsid w:val="00DC5822"/>
    <w:rsid w:val="00DE462B"/>
    <w:rsid w:val="00F116E6"/>
    <w:rsid w:val="00F16A6D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CF90"/>
  <w15:chartTrackingRefBased/>
  <w15:docId w15:val="{2C56C69D-5754-42E8-8DD3-1A346873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3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F2"/>
  </w:style>
  <w:style w:type="paragraph" w:styleId="Piedepgina">
    <w:name w:val="footer"/>
    <w:basedOn w:val="Normal"/>
    <w:link w:val="PiedepginaCar"/>
    <w:uiPriority w:val="99"/>
    <w:unhideWhenUsed/>
    <w:rsid w:val="00F55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F2"/>
  </w:style>
  <w:style w:type="character" w:styleId="Hipervnculo">
    <w:name w:val="Hyperlink"/>
    <w:basedOn w:val="Fuentedeprrafopredeter"/>
    <w:uiPriority w:val="99"/>
    <w:unhideWhenUsed/>
    <w:rsid w:val="0078279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613C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</dc:creator>
  <cp:keywords/>
  <dc:description/>
  <cp:lastModifiedBy>lupita gonzalez trejo</cp:lastModifiedBy>
  <cp:revision>4</cp:revision>
  <dcterms:created xsi:type="dcterms:W3CDTF">2019-08-27T19:11:00Z</dcterms:created>
  <dcterms:modified xsi:type="dcterms:W3CDTF">2019-08-27T19:18:00Z</dcterms:modified>
</cp:coreProperties>
</file>